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6ECB7" w14:textId="77777777" w:rsidR="00142C17" w:rsidRPr="00142C17" w:rsidRDefault="00142C17" w:rsidP="00142C17">
      <w:pPr>
        <w:pStyle w:val="BodyText"/>
        <w:spacing w:before="11"/>
        <w:ind w:left="0"/>
        <w:jc w:val="center"/>
        <w:rPr>
          <w:rFonts w:ascii="Times New Roman" w:hAnsi="Times New Roman"/>
          <w:b/>
          <w:bCs/>
        </w:rPr>
      </w:pPr>
      <w:r w:rsidRPr="00142C17">
        <w:rPr>
          <w:rFonts w:ascii="Times New Roman" w:hAnsi="Times New Roman"/>
          <w:b/>
          <w:bCs/>
        </w:rPr>
        <w:t>ROMÂNIA</w:t>
      </w:r>
    </w:p>
    <w:p w14:paraId="1FC3F1FD" w14:textId="77777777" w:rsidR="00142C17" w:rsidRPr="00142C17" w:rsidRDefault="00142C17" w:rsidP="00142C17">
      <w:pPr>
        <w:pStyle w:val="BodyText"/>
        <w:spacing w:before="11"/>
        <w:ind w:left="0"/>
        <w:jc w:val="center"/>
        <w:rPr>
          <w:rFonts w:ascii="Times New Roman" w:hAnsi="Times New Roman"/>
          <w:b/>
          <w:bCs/>
        </w:rPr>
      </w:pPr>
      <w:r w:rsidRPr="00142C17">
        <w:rPr>
          <w:rFonts w:ascii="Times New Roman" w:hAnsi="Times New Roman"/>
          <w:b/>
          <w:bCs/>
        </w:rPr>
        <w:t>CONSILIUL LOCAL AL  MUNICIPIULUI  BRAŞOV</w:t>
      </w:r>
    </w:p>
    <w:p w14:paraId="3B2731A8" w14:textId="77777777" w:rsidR="00142C17" w:rsidRPr="00142C17" w:rsidRDefault="00142C17" w:rsidP="00142C17">
      <w:pPr>
        <w:pStyle w:val="BodyText"/>
        <w:spacing w:before="11"/>
        <w:ind w:left="0"/>
        <w:jc w:val="center"/>
        <w:rPr>
          <w:rFonts w:ascii="Times New Roman" w:hAnsi="Times New Roman"/>
          <w:b/>
          <w:bCs/>
        </w:rPr>
      </w:pPr>
      <w:r w:rsidRPr="00142C17">
        <w:rPr>
          <w:rFonts w:ascii="Times New Roman" w:hAnsi="Times New Roman"/>
          <w:b/>
          <w:bCs/>
        </w:rPr>
        <w:t>SERVICIUL PUBLIC COMUNITAR LOCAL DE</w:t>
      </w:r>
    </w:p>
    <w:p w14:paraId="69A8BD17" w14:textId="77777777" w:rsidR="00142C17" w:rsidRPr="00142C17" w:rsidRDefault="00142C17" w:rsidP="00142C17">
      <w:pPr>
        <w:pStyle w:val="BodyText"/>
        <w:spacing w:before="11"/>
        <w:ind w:left="0"/>
        <w:jc w:val="center"/>
        <w:rPr>
          <w:rFonts w:ascii="Times New Roman" w:hAnsi="Times New Roman"/>
          <w:b/>
          <w:bCs/>
        </w:rPr>
      </w:pPr>
      <w:r w:rsidRPr="00142C17">
        <w:rPr>
          <w:rFonts w:ascii="Times New Roman" w:hAnsi="Times New Roman"/>
          <w:b/>
          <w:bCs/>
        </w:rPr>
        <w:t>EVIDENŢĂ A PERSOANELOR</w:t>
      </w:r>
    </w:p>
    <w:p w14:paraId="096B0B01" w14:textId="77777777" w:rsidR="00142C17" w:rsidRPr="00142C17" w:rsidRDefault="00142C17" w:rsidP="00142C17">
      <w:pPr>
        <w:pStyle w:val="BodyText"/>
        <w:spacing w:before="11"/>
        <w:ind w:left="0"/>
        <w:jc w:val="center"/>
        <w:rPr>
          <w:rFonts w:ascii="Times New Roman" w:hAnsi="Times New Roman"/>
          <w:b/>
          <w:bCs/>
        </w:rPr>
      </w:pPr>
      <w:r w:rsidRPr="00142C17">
        <w:rPr>
          <w:rFonts w:ascii="Times New Roman" w:hAnsi="Times New Roman"/>
          <w:b/>
          <w:bCs/>
        </w:rPr>
        <w:t>B-dul Eroilor nr. 8, Braşov  500007   Tel :  +40-268-414460 Fax: +40-268-415161</w:t>
      </w:r>
    </w:p>
    <w:p w14:paraId="3D5615C9" w14:textId="6A91CB33" w:rsidR="00460A57" w:rsidRDefault="00142C17" w:rsidP="00142C17">
      <w:pPr>
        <w:pStyle w:val="BodyText"/>
        <w:spacing w:before="11"/>
        <w:ind w:left="0"/>
        <w:jc w:val="center"/>
        <w:rPr>
          <w:rFonts w:ascii="Times New Roman"/>
          <w:sz w:val="12"/>
        </w:rPr>
      </w:pPr>
      <w:r w:rsidRPr="00142C17">
        <w:rPr>
          <w:rFonts w:ascii="Times New Roman" w:hAnsi="Times New Roman"/>
          <w:b/>
          <w:bCs/>
        </w:rPr>
        <w:t>office@spclepbv.ro    www.spclepbv.ro</w:t>
      </w:r>
    </w:p>
    <w:p w14:paraId="2A8E887A" w14:textId="77777777" w:rsidR="00460A57" w:rsidRDefault="00000000">
      <w:pPr>
        <w:pStyle w:val="Heading1"/>
        <w:spacing w:before="91"/>
        <w:ind w:left="4520"/>
        <w:rPr>
          <w:rFonts w:ascii="Times New Roman"/>
        </w:rPr>
      </w:pPr>
      <w:r>
        <w:rPr>
          <w:rFonts w:ascii="Times New Roman"/>
        </w:rPr>
        <w:t>INFORMARE G.D.P.R.</w:t>
      </w:r>
    </w:p>
    <w:p w14:paraId="39167C99" w14:textId="77777777" w:rsidR="00460A57" w:rsidRDefault="00460A57">
      <w:pPr>
        <w:pStyle w:val="BodyText"/>
        <w:spacing w:before="4"/>
        <w:ind w:left="0"/>
        <w:jc w:val="left"/>
        <w:rPr>
          <w:rFonts w:ascii="Times New Roman"/>
          <w:b/>
        </w:rPr>
      </w:pPr>
    </w:p>
    <w:p w14:paraId="2EB6CFFA" w14:textId="77777777" w:rsidR="00460A57" w:rsidRDefault="00000000">
      <w:pPr>
        <w:pStyle w:val="BodyText"/>
        <w:ind w:right="127" w:firstLine="719"/>
      </w:pPr>
      <w:r>
        <w:t>Începând cu data de 25 mai 2018, Regulamentul Uniunii Europene nr. 679/2016 privind protecția persoanelor fizice în ceea ce privește prelucrarea datelor cu caracter personal și privind libera circulație a acestor date (RGPD) va fi aplicat de către toate statele Uniunii Europene.</w:t>
      </w:r>
    </w:p>
    <w:p w14:paraId="36556DDB" w14:textId="77777777" w:rsidR="00460A57" w:rsidRDefault="00000000">
      <w:pPr>
        <w:pStyle w:val="Heading1"/>
        <w:spacing w:line="268" w:lineRule="exact"/>
      </w:pPr>
      <w:r>
        <w:t>CE ÎNSEAMNĂ PRELUCRAREA DATELOR CU CARACTER PERSONAL</w:t>
      </w:r>
    </w:p>
    <w:p w14:paraId="066441B4" w14:textId="77777777" w:rsidR="00460A57" w:rsidRDefault="00000000">
      <w:pPr>
        <w:pStyle w:val="BodyText"/>
        <w:ind w:right="121" w:firstLine="719"/>
      </w:pPr>
      <w:r>
        <w:t>Conform acestui Regulament, noţiunea de "prelucrare"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14:paraId="4F395362" w14:textId="77777777" w:rsidR="00460A57" w:rsidRDefault="00000000">
      <w:pPr>
        <w:pStyle w:val="Heading1"/>
        <w:spacing w:line="266" w:lineRule="exact"/>
      </w:pPr>
      <w:r>
        <w:t>CARE SUNT CATEGORIILE DE PERSOANE FIZICE ALE CĂROR DATE VOR FI PRELUCRATE</w:t>
      </w:r>
    </w:p>
    <w:p w14:paraId="6540AAE5" w14:textId="1849CC5D" w:rsidR="00460A57" w:rsidRDefault="00000000">
      <w:pPr>
        <w:pStyle w:val="BodyText"/>
        <w:ind w:right="123" w:firstLine="720"/>
      </w:pPr>
      <w:r>
        <w:t xml:space="preserve">Datele cu caracter personal care sunt prelucrate de către </w:t>
      </w:r>
      <w:r w:rsidR="00142C17">
        <w:t>Serviciul Public Comunitar Local de Evidență a Persoanelor</w:t>
      </w:r>
      <w:r>
        <w:t xml:space="preserve"> Brașov aparțin următoarelor categorii de persoane fizice: petenţi, angajații instituţiei, reprezentanți ai furnizorilor de servicii cu care instituţia se află în relație contractuală</w:t>
      </w:r>
    </w:p>
    <w:p w14:paraId="7CE8FA4A" w14:textId="51427A11" w:rsidR="00460A57" w:rsidRDefault="00000000" w:rsidP="00BF7F06">
      <w:pPr>
        <w:pStyle w:val="Heading1"/>
        <w:spacing w:before="1"/>
        <w:ind w:left="827"/>
      </w:pPr>
      <w:r>
        <w:t xml:space="preserve">DE CE PRELUCREAZĂ </w:t>
      </w:r>
      <w:r w:rsidR="00142C17">
        <w:t>S</w:t>
      </w:r>
      <w:r w:rsidR="00BF7F06">
        <w:t xml:space="preserve">.P.C.L.E.P </w:t>
      </w:r>
      <w:r w:rsidR="00142C17">
        <w:t xml:space="preserve"> </w:t>
      </w:r>
      <w:r>
        <w:t>BRAŞOV DATELE CU CARACTER PERSONAL</w:t>
      </w:r>
    </w:p>
    <w:p w14:paraId="10D6E6B1" w14:textId="13DD5FBF" w:rsidR="00460A57" w:rsidRDefault="00000000">
      <w:pPr>
        <w:pStyle w:val="BodyText"/>
        <w:ind w:left="107" w:right="122" w:firstLine="719"/>
      </w:pPr>
      <w:r>
        <w:t xml:space="preserve">În conformitate cu prevederile Regulamentului U.E. nr. 679/2016 și actele normative în vigoare </w:t>
      </w:r>
      <w:r w:rsidR="00142C17">
        <w:t>Serviciul Public Comunitar Local de Evidență a Persoanelor</w:t>
      </w:r>
      <w:r>
        <w:t xml:space="preserve"> Brașov prelucrează datele cu caracter personal ale petenților, în scopul îndeplinirii obligațiilor legale, reglementate de legislaţia în vigoare.</w:t>
      </w:r>
    </w:p>
    <w:p w14:paraId="1F5CC6E1" w14:textId="77777777" w:rsidR="00460A57" w:rsidRDefault="00000000">
      <w:pPr>
        <w:spacing w:before="64" w:line="295" w:lineRule="auto"/>
        <w:ind w:left="106" w:right="124" w:firstLine="720"/>
        <w:jc w:val="both"/>
      </w:pPr>
      <w:r>
        <w:rPr>
          <w:color w:val="2F2F2F"/>
        </w:rPr>
        <w:t xml:space="preserve">Datele colectate </w:t>
      </w:r>
      <w:r>
        <w:rPr>
          <w:b/>
          <w:color w:val="2F2F2F"/>
        </w:rPr>
        <w:t xml:space="preserve">nu sunt prelucrate ulterior într-un mod incompatibil cu acest scop </w:t>
      </w:r>
      <w:r>
        <w:rPr>
          <w:color w:val="2F2F2F"/>
        </w:rPr>
        <w:t>și sunt păstrate pe o perioadă determinată/nedeterminată în conformitate cu legislaţia în vigoare.</w:t>
      </w:r>
    </w:p>
    <w:p w14:paraId="45467084" w14:textId="22AB5BE3" w:rsidR="00460A57" w:rsidRDefault="00000000" w:rsidP="00BF7F06">
      <w:pPr>
        <w:pStyle w:val="Heading1"/>
        <w:spacing w:line="203" w:lineRule="exact"/>
      </w:pPr>
      <w:r>
        <w:t xml:space="preserve">CĂTRE CINE POATE DEZVĂLUI </w:t>
      </w:r>
      <w:r w:rsidR="003E5B1B">
        <w:t>S</w:t>
      </w:r>
      <w:r w:rsidR="00BF7F06">
        <w:t>.P.C.L.E.P</w:t>
      </w:r>
      <w:r w:rsidR="003E5B1B">
        <w:t xml:space="preserve"> </w:t>
      </w:r>
      <w:r>
        <w:t>BRAȘOV DATELE CU CARACTER PERSONAL</w:t>
      </w:r>
    </w:p>
    <w:p w14:paraId="3A575C6F" w14:textId="306A68F4" w:rsidR="00460A57" w:rsidRDefault="003E5B1B">
      <w:pPr>
        <w:pStyle w:val="BodyText"/>
        <w:ind w:right="186"/>
        <w:jc w:val="left"/>
      </w:pPr>
      <w:r>
        <w:t xml:space="preserve">Serviciul Public Comunitar Local de Evidență a Persoanelor </w:t>
      </w:r>
      <w:r w:rsidR="00000000">
        <w:t>Brașov poate dezvălui datele cu caracter personal , la cerere către următoarele categorii de destinatari: autorități judecătorești, autorități publice centrale și locale sau alte entități abilitate de lege</w:t>
      </w:r>
      <w:r>
        <w:t xml:space="preserve"> s</w:t>
      </w:r>
      <w:r w:rsidR="00000000">
        <w:t>ă solicite informaţii.</w:t>
      </w:r>
    </w:p>
    <w:p w14:paraId="4481D80E" w14:textId="77777777" w:rsidR="00460A57" w:rsidRDefault="00000000">
      <w:pPr>
        <w:pStyle w:val="Heading1"/>
        <w:spacing w:before="1"/>
      </w:pPr>
      <w:r>
        <w:t>CARE SUNT DREPTURILE PERSOANELOR VIZATE</w:t>
      </w:r>
    </w:p>
    <w:p w14:paraId="444A60BC" w14:textId="79062E2D" w:rsidR="00460A57" w:rsidRDefault="00000000">
      <w:pPr>
        <w:pStyle w:val="BodyText"/>
        <w:ind w:right="125" w:firstLine="720"/>
      </w:pPr>
      <w:r>
        <w:rPr>
          <w:b/>
        </w:rPr>
        <w:t xml:space="preserve">Dreptul la informare </w:t>
      </w:r>
      <w:r>
        <w:t xml:space="preserve">– dreptul de a fi informat cu privire la prelucrarea și protejarea datelor cu caracter personal de către </w:t>
      </w:r>
      <w:r w:rsidR="003E5B1B">
        <w:t xml:space="preserve">Serviciul Public Comunitar Local de Evidență a Persoanelor </w:t>
      </w:r>
      <w:r>
        <w:t>Brașov</w:t>
      </w:r>
    </w:p>
    <w:p w14:paraId="746DE95B" w14:textId="45DC67C8" w:rsidR="00460A57" w:rsidRDefault="00000000">
      <w:pPr>
        <w:pStyle w:val="BodyText"/>
        <w:ind w:right="131" w:firstLine="767"/>
      </w:pPr>
      <w:r>
        <w:rPr>
          <w:b/>
        </w:rPr>
        <w:t xml:space="preserve">Dreptul de acces </w:t>
      </w:r>
      <w:r>
        <w:t xml:space="preserve">– dreptul de a obține de la </w:t>
      </w:r>
      <w:r w:rsidR="003E5B1B">
        <w:t xml:space="preserve">Serviciul Public Comunitar Local de Evidență a Persoanelor </w:t>
      </w:r>
      <w:r>
        <w:t>Brașov confirmarea faptului că datele cu caracter personal sunt / nu sunt prelucrate de către aceasta</w:t>
      </w:r>
    </w:p>
    <w:p w14:paraId="379E38D4" w14:textId="77777777" w:rsidR="00460A57" w:rsidRDefault="00000000">
      <w:pPr>
        <w:spacing w:before="1"/>
        <w:ind w:left="826"/>
      </w:pPr>
      <w:r>
        <w:rPr>
          <w:b/>
        </w:rPr>
        <w:t xml:space="preserve">Dreptul la rectificare– </w:t>
      </w:r>
      <w:r>
        <w:t>dreptul de a obține rectificarea datelor incorecte, precum și completarea datelor incomplete</w:t>
      </w:r>
    </w:p>
    <w:p w14:paraId="4BF6DEBA" w14:textId="77777777" w:rsidR="00460A57" w:rsidRDefault="00000000">
      <w:pPr>
        <w:ind w:left="106" w:right="126" w:firstLine="719"/>
        <w:jc w:val="both"/>
      </w:pPr>
      <w:r>
        <w:rPr>
          <w:b/>
        </w:rPr>
        <w:t xml:space="preserve">Dreptul la ştergere ( dreptul de a fi uitat ) </w:t>
      </w:r>
      <w:r>
        <w:t>– dreptul de a obține, în măsura în care sunt îndeplinite condițiile legale, ștergerea datelor cu caracter personal</w:t>
      </w:r>
    </w:p>
    <w:p w14:paraId="58CB6ADF" w14:textId="40BB39C2" w:rsidR="00460A57" w:rsidRDefault="00000000">
      <w:pPr>
        <w:pStyle w:val="BodyText"/>
        <w:ind w:right="117" w:firstLine="719"/>
      </w:pPr>
      <w:r>
        <w:rPr>
          <w:b/>
        </w:rPr>
        <w:t>Dreptul la portabilitatea datelor</w:t>
      </w:r>
      <w:r>
        <w:t xml:space="preserve">– dreptul de a primi datele cu caracter personal într-o modalitate structurată, folosită în mod obișnuit și într-un format ușor de citit, precum și dreptul ca aceste date să fie transmise de către </w:t>
      </w:r>
      <w:r w:rsidR="003E5B1B">
        <w:t xml:space="preserve">Serviciul Public Comunitar Local de Evidență a Persoanelor </w:t>
      </w:r>
      <w:r>
        <w:t>Braşov către alt operator de date, în măsura în care sunt îndeplinite condițiile legale</w:t>
      </w:r>
    </w:p>
    <w:p w14:paraId="0ECFDD08" w14:textId="77777777" w:rsidR="00460A57" w:rsidRDefault="00000000">
      <w:pPr>
        <w:pStyle w:val="BodyText"/>
        <w:spacing w:before="1"/>
        <w:ind w:left="107" w:right="136" w:firstLine="719"/>
      </w:pPr>
      <w:r>
        <w:rPr>
          <w:b/>
        </w:rPr>
        <w:t xml:space="preserve">Dreptul la opoziție– </w:t>
      </w:r>
      <w:r>
        <w:t>dreptul de a se opune din motive întemeiate și legitime legate de situația particulară ca datele cu caracter personal să facă obiectul unei prelucrări, în măsura în care sunt îndeplinite condițiile legale</w:t>
      </w:r>
    </w:p>
    <w:p w14:paraId="575F4496" w14:textId="77777777" w:rsidR="00460A57" w:rsidRDefault="00000000">
      <w:pPr>
        <w:ind w:left="107" w:right="126" w:firstLine="720"/>
        <w:jc w:val="both"/>
      </w:pPr>
      <w:r>
        <w:rPr>
          <w:b/>
        </w:rPr>
        <w:t xml:space="preserve">Dreptul de a nu face obiectul unei decizii bazate exclusiv pe prelucrarea automata </w:t>
      </w:r>
      <w:r>
        <w:t>- inclusiv crearea de profiluri, care produce efecte juridice ce privesc persoana vizată sau o afectează în mod similar într-o măsură semnificativă</w:t>
      </w:r>
    </w:p>
    <w:p w14:paraId="7CD70FAC" w14:textId="77777777" w:rsidR="00460A57" w:rsidRDefault="00000000">
      <w:pPr>
        <w:ind w:left="107" w:right="126" w:firstLine="720"/>
        <w:jc w:val="both"/>
      </w:pPr>
      <w:r>
        <w:rPr>
          <w:b/>
        </w:rPr>
        <w:t>Dreptul de a se adresa instanțelor de judecata sau Autorităţii Naționale de Supraveghere a Prelucrării datelor cu caracter personal</w:t>
      </w:r>
      <w:r>
        <w:t>– dreptul de a se adresa A.N.S.P.D.C.P. sau justiției pentru apărarea oricăror drepturi garantate de legislația în domeniul protecției datelor cu caracter personal care au fost încălcate</w:t>
      </w:r>
    </w:p>
    <w:p w14:paraId="618129E0" w14:textId="7968CDB2" w:rsidR="00460A57" w:rsidRDefault="00000000">
      <w:pPr>
        <w:pStyle w:val="BodyText"/>
        <w:spacing w:before="2"/>
        <w:ind w:right="114" w:firstLine="809"/>
      </w:pPr>
      <w:r>
        <w:t xml:space="preserve">Pentru mai multe relaţii, vă puteţi adresa responsabilului instituției pentru prelucrarea datelor, prin e-mail la adresa </w:t>
      </w:r>
      <w:hyperlink r:id="rId4" w:history="1">
        <w:r w:rsidR="003E5B1B" w:rsidRPr="002C3496">
          <w:rPr>
            <w:rStyle w:val="Hyperlink"/>
          </w:rPr>
          <w:t>office@spclepbv.ro sau puteț</w:t>
        </w:r>
      </w:hyperlink>
      <w:r>
        <w:t xml:space="preserve">i depune o cerere scrisa la sediul </w:t>
      </w:r>
      <w:r w:rsidR="003E5B1B">
        <w:t>Serviciul</w:t>
      </w:r>
      <w:r w:rsidR="003E5B1B">
        <w:t>ui</w:t>
      </w:r>
      <w:r w:rsidR="003E5B1B">
        <w:t xml:space="preserve"> Public Comunitar Local de Evidență a Persoanelor </w:t>
      </w:r>
      <w:r>
        <w:t>Braşov din Bd. Eroilor, nr.8</w:t>
      </w:r>
      <w:r w:rsidR="003E5B1B">
        <w:t>.</w:t>
      </w:r>
    </w:p>
    <w:p w14:paraId="0EEB49A2" w14:textId="6E5F0463" w:rsidR="00702325" w:rsidRPr="00702325" w:rsidRDefault="00000000" w:rsidP="00702325">
      <w:pPr>
        <w:pStyle w:val="BodyText"/>
        <w:ind w:right="6435"/>
      </w:pPr>
      <w:r>
        <w:t xml:space="preserve">Responsabil Protecția datelor cu caracter personal </w:t>
      </w:r>
      <w:r w:rsidR="00702325" w:rsidRPr="00702325">
        <w:rPr>
          <w:b/>
          <w:bCs/>
        </w:rPr>
        <w:t>Telefon</w:t>
      </w:r>
      <w:r w:rsidR="00702325" w:rsidRPr="00702325">
        <w:t> </w:t>
      </w:r>
      <w:hyperlink r:id="rId5" w:tooltip="telefon" w:history="1">
        <w:r w:rsidR="00702325" w:rsidRPr="00702325">
          <w:rPr>
            <w:rStyle w:val="Hyperlink"/>
          </w:rPr>
          <w:t xml:space="preserve">+40 268 414460 int. </w:t>
        </w:r>
      </w:hyperlink>
      <w:r w:rsidR="005C7D58">
        <w:t>177</w:t>
      </w:r>
      <w:r w:rsidR="00702325" w:rsidRPr="00702325">
        <w:t>, fax </w:t>
      </w:r>
      <w:hyperlink r:id="rId6" w:tooltip="fax" w:history="1">
        <w:r w:rsidR="00702325" w:rsidRPr="00702325">
          <w:rPr>
            <w:rStyle w:val="Hyperlink"/>
          </w:rPr>
          <w:t>+40 268 415161</w:t>
        </w:r>
      </w:hyperlink>
    </w:p>
    <w:p w14:paraId="46EEC141" w14:textId="73747476" w:rsidR="00460A57" w:rsidRDefault="00000000" w:rsidP="00702325">
      <w:pPr>
        <w:pStyle w:val="BodyText"/>
        <w:ind w:right="6435"/>
        <w:jc w:val="left"/>
      </w:pPr>
      <w:r>
        <w:t xml:space="preserve">Mail: </w:t>
      </w:r>
      <w:hyperlink r:id="rId7" w:history="1">
        <w:r w:rsidR="00BF7F06" w:rsidRPr="002C3496">
          <w:rPr>
            <w:rStyle w:val="Hyperlink"/>
          </w:rPr>
          <w:t>office@spclep.ro</w:t>
        </w:r>
        <w:r w:rsidR="00BF7F06" w:rsidRPr="002C3496">
          <w:rPr>
            <w:rStyle w:val="Hyperlink"/>
          </w:rPr>
          <w:tab/>
        </w:r>
      </w:hyperlink>
    </w:p>
    <w:sectPr w:rsidR="00460A57">
      <w:type w:val="continuous"/>
      <w:pgSz w:w="12240" w:h="15840"/>
      <w:pgMar w:top="200" w:right="44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460A57"/>
    <w:rsid w:val="00142C17"/>
    <w:rsid w:val="003E5B1B"/>
    <w:rsid w:val="00460A57"/>
    <w:rsid w:val="005C7D58"/>
    <w:rsid w:val="00673B50"/>
    <w:rsid w:val="00702325"/>
    <w:rsid w:val="00BF7F06"/>
    <w:rsid w:val="00DA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24D9"/>
  <w15:docId w15:val="{0BA23D60-1970-40C9-8574-63D9A3C0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26"/>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E5B1B"/>
    <w:rPr>
      <w:color w:val="0000FF" w:themeColor="hyperlink"/>
      <w:u w:val="single"/>
    </w:rPr>
  </w:style>
  <w:style w:type="character" w:styleId="UnresolvedMention">
    <w:name w:val="Unresolved Mention"/>
    <w:basedOn w:val="DefaultParagraphFont"/>
    <w:uiPriority w:val="99"/>
    <w:semiHidden/>
    <w:unhideWhenUsed/>
    <w:rsid w:val="003E5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72149">
      <w:bodyDiv w:val="1"/>
      <w:marLeft w:val="0"/>
      <w:marRight w:val="0"/>
      <w:marTop w:val="0"/>
      <w:marBottom w:val="0"/>
      <w:divBdr>
        <w:top w:val="none" w:sz="0" w:space="0" w:color="auto"/>
        <w:left w:val="none" w:sz="0" w:space="0" w:color="auto"/>
        <w:bottom w:val="none" w:sz="0" w:space="0" w:color="auto"/>
        <w:right w:val="none" w:sz="0" w:space="0" w:color="auto"/>
      </w:divBdr>
    </w:div>
    <w:div w:id="1790390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ffice@spclep.ro%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40268415161" TargetMode="External"/><Relationship Id="rId5" Type="http://schemas.openxmlformats.org/officeDocument/2006/relationships/hyperlink" Target="tel:+40268414460" TargetMode="External"/><Relationship Id="rId4" Type="http://schemas.openxmlformats.org/officeDocument/2006/relationships/hyperlink" Target="mailto:office@spclepbv.ro%20sau%20pute&#53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INFORMARE RGPD.doc</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INFORMARE RGPD.doc</dc:title>
  <cp:lastModifiedBy>SPCLEP Brasov | Contabilitate</cp:lastModifiedBy>
  <cp:revision>6</cp:revision>
  <dcterms:created xsi:type="dcterms:W3CDTF">2025-07-25T04:39:00Z</dcterms:created>
  <dcterms:modified xsi:type="dcterms:W3CDTF">2025-07-25T07:01:00Z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2018-07-11T00:00:00Z</vt:filetime>
  </property>
  <property fmtid="{D5CDD505-2E9C-101B-9397-08002B2CF9AE}" pid="3" name="LastSaved">
    <vt:filetime>2025-07-25T00:00:00Z</vt:filetime>
  </property>
</Properties>
</file>